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66B" w:rsidRPr="003B69E8" w:rsidRDefault="0030366B" w:rsidP="0030366B">
      <w:pPr>
        <w:pStyle w:val="1"/>
        <w:ind w:firstLine="0"/>
        <w:jc w:val="center"/>
        <w:rPr>
          <w:color w:val="000000"/>
          <w:sz w:val="24"/>
          <w:szCs w:val="24"/>
        </w:rPr>
      </w:pPr>
      <w:r w:rsidRPr="003B69E8">
        <w:rPr>
          <w:color w:val="000000"/>
          <w:sz w:val="24"/>
          <w:szCs w:val="24"/>
        </w:rPr>
        <w:t>ИНФОРМАЦИОННАЯ КАРТА КОНКУРСА</w:t>
      </w:r>
    </w:p>
    <w:p w:rsidR="0030366B" w:rsidRPr="003B69E8" w:rsidRDefault="0030366B" w:rsidP="0030366B">
      <w:pPr>
        <w:rPr>
          <w:color w:val="000000"/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30366B" w:rsidRPr="003B69E8" w:rsidTr="00070C13">
        <w:trPr>
          <w:trHeight w:val="20"/>
          <w:tblHeader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№</w:t>
            </w:r>
          </w:p>
          <w:p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п/п</w:t>
            </w:r>
          </w:p>
        </w:tc>
        <w:tc>
          <w:tcPr>
            <w:tcW w:w="3420" w:type="dxa"/>
            <w:vAlign w:val="center"/>
          </w:tcPr>
          <w:p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Наименование</w:t>
            </w:r>
          </w:p>
        </w:tc>
        <w:tc>
          <w:tcPr>
            <w:tcW w:w="5580" w:type="dxa"/>
            <w:vAlign w:val="center"/>
          </w:tcPr>
          <w:p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Информация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</w:t>
            </w:r>
          </w:p>
          <w:p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</w:tcPr>
          <w:p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Адрес: 105066, г. Москва, ул. Новая Басманная, д.37, стр.1</w:t>
            </w:r>
            <w:r w:rsidRPr="00451EB1">
              <w:rPr>
                <w:color w:val="000000"/>
                <w:szCs w:val="28"/>
              </w:rPr>
              <w:br/>
              <w:t>Номер контактного телефона:</w:t>
            </w:r>
          </w:p>
          <w:p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8-499-261-05-09</w:t>
            </w:r>
          </w:p>
          <w:p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Факс: 8-499-261-04-74</w:t>
            </w:r>
          </w:p>
          <w:p w:rsidR="00451EB1" w:rsidRPr="00451EB1" w:rsidRDefault="00451EB1" w:rsidP="00451EB1">
            <w:pPr>
              <w:ind w:right="150"/>
              <w:textAlignment w:val="center"/>
              <w:rPr>
                <w:b/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 электронной почты:</w:t>
            </w:r>
            <w:r w:rsidRPr="00451EB1">
              <w:rPr>
                <w:b/>
                <w:color w:val="000000"/>
                <w:szCs w:val="28"/>
              </w:rPr>
              <w:t xml:space="preserve"> </w:t>
            </w:r>
          </w:p>
          <w:p w:rsidR="00451EB1" w:rsidRPr="00451EB1" w:rsidRDefault="00451EB1" w:rsidP="00451EB1">
            <w:pPr>
              <w:ind w:right="150"/>
              <w:textAlignment w:val="center"/>
              <w:rPr>
                <w:rFonts w:eastAsia="Times New Roman"/>
                <w:color w:val="000000"/>
                <w:szCs w:val="28"/>
                <w:shd w:val="clear" w:color="auto" w:fill="F4F4F4"/>
              </w:rPr>
            </w:pPr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 xml:space="preserve"> 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ur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-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basman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@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mos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.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ru</w:t>
            </w:r>
            <w:proofErr w:type="spellEnd"/>
            <w:r w:rsidRPr="00451EB1">
              <w:rPr>
                <w:rFonts w:eastAsia="Times New Roman"/>
                <w:vanish/>
                <w:szCs w:val="28"/>
              </w:rPr>
              <w:t>Конец формы</w:t>
            </w:r>
          </w:p>
          <w:p w:rsidR="0030366B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Контактное лицо: Ломоносова Светлана Викторовна</w:t>
            </w:r>
          </w:p>
        </w:tc>
      </w:tr>
      <w:tr w:rsidR="0030366B" w:rsidRPr="003B69E8" w:rsidTr="00070C13">
        <w:trPr>
          <w:trHeight w:val="1679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2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Наименование Конкурса </w:t>
            </w:r>
          </w:p>
        </w:tc>
        <w:tc>
          <w:tcPr>
            <w:tcW w:w="5580" w:type="dxa"/>
          </w:tcPr>
          <w:p w:rsidR="0030366B" w:rsidRPr="00D10105" w:rsidRDefault="0030366B" w:rsidP="00070C13">
            <w:pPr>
              <w:widowControl w:val="0"/>
              <w:rPr>
                <w:color w:val="000000"/>
                <w:szCs w:val="28"/>
              </w:rPr>
            </w:pPr>
            <w:r w:rsidRPr="00451EB1">
              <w:rPr>
                <w:szCs w:val="28"/>
              </w:rPr>
              <w:t xml:space="preserve">Конкурс </w:t>
            </w:r>
            <w:r w:rsidRPr="00451EB1">
              <w:rPr>
                <w:color w:val="000000"/>
                <w:szCs w:val="28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 w:rsidRPr="00451EB1">
              <w:rPr>
                <w:szCs w:val="28"/>
              </w:rPr>
              <w:t>ом</w:t>
            </w:r>
            <w:r w:rsidRPr="00451EB1">
              <w:rPr>
                <w:color w:val="000000"/>
                <w:szCs w:val="28"/>
              </w:rPr>
              <w:t xml:space="preserve"> </w:t>
            </w:r>
            <w:r w:rsidRPr="00451EB1">
              <w:rPr>
                <w:bCs/>
                <w:szCs w:val="28"/>
              </w:rPr>
              <w:t xml:space="preserve">помещении по </w:t>
            </w:r>
            <w:proofErr w:type="gramStart"/>
            <w:r w:rsidRPr="00451EB1">
              <w:rPr>
                <w:bCs/>
                <w:szCs w:val="28"/>
              </w:rPr>
              <w:t xml:space="preserve">адресу: </w:t>
            </w:r>
            <w:r w:rsidR="008E2687" w:rsidRPr="00D10105">
              <w:rPr>
                <w:bCs/>
                <w:szCs w:val="28"/>
              </w:rPr>
              <w:t xml:space="preserve"> </w:t>
            </w:r>
            <w:r w:rsidR="00E2629D" w:rsidRPr="00D10105">
              <w:rPr>
                <w:bCs/>
                <w:szCs w:val="28"/>
              </w:rPr>
              <w:t xml:space="preserve"> </w:t>
            </w:r>
            <w:proofErr w:type="gramEnd"/>
            <w:r w:rsidR="00E2629D" w:rsidRPr="00D10105">
              <w:rPr>
                <w:bCs/>
                <w:szCs w:val="28"/>
              </w:rPr>
              <w:t>г. Москва,</w:t>
            </w:r>
            <w:r w:rsidR="00E2629D" w:rsidRPr="00451EB1">
              <w:rPr>
                <w:bCs/>
                <w:szCs w:val="28"/>
              </w:rPr>
              <w:t xml:space="preserve"> </w:t>
            </w:r>
            <w:r w:rsidR="0078646A">
              <w:rPr>
                <w:bCs/>
                <w:szCs w:val="28"/>
              </w:rPr>
              <w:t>Нижняя Красносельская ул., д.43</w:t>
            </w:r>
            <w:r w:rsidR="00E2629D" w:rsidRPr="00451EB1">
              <w:rPr>
                <w:bCs/>
                <w:szCs w:val="28"/>
              </w:rPr>
              <w:t xml:space="preserve">, площадью </w:t>
            </w:r>
            <w:r w:rsidR="0078646A">
              <w:rPr>
                <w:bCs/>
                <w:szCs w:val="28"/>
              </w:rPr>
              <w:t>93,7</w:t>
            </w:r>
            <w:r w:rsidR="00E2629D" w:rsidRPr="00451EB1">
              <w:rPr>
                <w:bCs/>
                <w:szCs w:val="28"/>
              </w:rPr>
              <w:t xml:space="preserve"> </w:t>
            </w:r>
            <w:proofErr w:type="spellStart"/>
            <w:r w:rsidR="00E2629D" w:rsidRPr="00451EB1">
              <w:rPr>
                <w:bCs/>
                <w:szCs w:val="28"/>
              </w:rPr>
              <w:t>кв.м</w:t>
            </w:r>
            <w:proofErr w:type="spellEnd"/>
            <w:r w:rsidR="00E2629D" w:rsidRPr="00451EB1">
              <w:rPr>
                <w:bCs/>
                <w:szCs w:val="28"/>
              </w:rPr>
              <w:t>.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3</w:t>
            </w:r>
          </w:p>
        </w:tc>
        <w:tc>
          <w:tcPr>
            <w:tcW w:w="3420" w:type="dxa"/>
          </w:tcPr>
          <w:p w:rsidR="0030366B" w:rsidRPr="00451EB1" w:rsidRDefault="00451EB1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Официальный сайт управы Басманного района, на котором размещена конкурсная документация</w:t>
            </w:r>
          </w:p>
        </w:tc>
        <w:tc>
          <w:tcPr>
            <w:tcW w:w="5580" w:type="dxa"/>
            <w:vAlign w:val="center"/>
          </w:tcPr>
          <w:p w:rsidR="00451EB1" w:rsidRPr="00451EB1" w:rsidRDefault="00451EB1" w:rsidP="00451EB1">
            <w:pPr>
              <w:tabs>
                <w:tab w:val="left" w:pos="3539"/>
              </w:tabs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  <w:lang w:val="en-US"/>
              </w:rPr>
              <w:t>www</w:t>
            </w:r>
            <w:r w:rsidRPr="00451EB1">
              <w:rPr>
                <w:color w:val="000000"/>
                <w:szCs w:val="28"/>
              </w:rPr>
              <w:t>.</w:t>
            </w:r>
            <w:proofErr w:type="spellStart"/>
            <w:r w:rsidRPr="00451EB1">
              <w:rPr>
                <w:color w:val="000000"/>
                <w:szCs w:val="28"/>
                <w:lang w:val="en-US"/>
              </w:rPr>
              <w:t>basman</w:t>
            </w:r>
            <w:proofErr w:type="spellEnd"/>
            <w:r w:rsidRPr="00451EB1">
              <w:rPr>
                <w:color w:val="000000"/>
                <w:szCs w:val="28"/>
              </w:rPr>
              <w:t>.mos.ru</w:t>
            </w:r>
          </w:p>
          <w:p w:rsidR="0030366B" w:rsidRPr="00451EB1" w:rsidRDefault="0030366B" w:rsidP="00070C13">
            <w:pPr>
              <w:tabs>
                <w:tab w:val="left" w:pos="3539"/>
              </w:tabs>
              <w:jc w:val="both"/>
              <w:rPr>
                <w:color w:val="000000"/>
                <w:szCs w:val="28"/>
              </w:rPr>
            </w:pP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4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 публикации извещения </w:t>
            </w:r>
          </w:p>
        </w:tc>
        <w:tc>
          <w:tcPr>
            <w:tcW w:w="5580" w:type="dxa"/>
            <w:vAlign w:val="center"/>
          </w:tcPr>
          <w:p w:rsidR="0030366B" w:rsidRPr="00451EB1" w:rsidRDefault="00D10105" w:rsidP="00B419DF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  <w:r w:rsidR="00AF417C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12</w:t>
            </w:r>
            <w:r w:rsidR="0030366B" w:rsidRPr="00451EB1">
              <w:rPr>
                <w:color w:val="000000"/>
                <w:sz w:val="28"/>
                <w:szCs w:val="28"/>
              </w:rPr>
              <w:t>.2023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5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vAlign w:val="center"/>
          </w:tcPr>
          <w:p w:rsidR="00BF7B75" w:rsidRPr="00BF7B75" w:rsidRDefault="00BF7B75" w:rsidP="00BF7B75">
            <w:pPr>
              <w:ind w:right="-96"/>
              <w:rPr>
                <w:szCs w:val="28"/>
              </w:rPr>
            </w:pPr>
            <w:r w:rsidRPr="00BF7B75">
              <w:rPr>
                <w:szCs w:val="28"/>
              </w:rPr>
              <w:t>С 18.12.2023 в рабочие дни с 09.00 ч. до 16.00 ч. (по МСК) по</w:t>
            </w:r>
          </w:p>
          <w:p w:rsidR="00BF7B75" w:rsidRPr="00BF7B75" w:rsidRDefault="00BF7B75" w:rsidP="00BF7B75">
            <w:pPr>
              <w:ind w:right="-96"/>
              <w:rPr>
                <w:szCs w:val="28"/>
              </w:rPr>
            </w:pPr>
            <w:proofErr w:type="gramStart"/>
            <w:r w:rsidRPr="00BF7B75">
              <w:rPr>
                <w:szCs w:val="28"/>
              </w:rPr>
              <w:t>17.01.2024  с</w:t>
            </w:r>
            <w:proofErr w:type="gramEnd"/>
            <w:r w:rsidRPr="00BF7B75">
              <w:rPr>
                <w:szCs w:val="28"/>
              </w:rPr>
              <w:t xml:space="preserve"> 09.00 ч. до 16.00 ч. (по МСК)</w:t>
            </w:r>
          </w:p>
          <w:p w:rsidR="0030366B" w:rsidRPr="00BF7B75" w:rsidRDefault="00BF7B75" w:rsidP="00BF7B75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BF7B75">
              <w:rPr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BF7B75">
              <w:rPr>
                <w:sz w:val="28"/>
                <w:szCs w:val="28"/>
              </w:rPr>
              <w:t>каб</w:t>
            </w:r>
            <w:proofErr w:type="spellEnd"/>
            <w:r w:rsidRPr="00BF7B75">
              <w:rPr>
                <w:sz w:val="28"/>
                <w:szCs w:val="28"/>
              </w:rPr>
              <w:t>. 200</w:t>
            </w:r>
            <w:bookmarkStart w:id="0" w:name="_GoBack"/>
            <w:bookmarkEnd w:id="0"/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6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</w:tcPr>
          <w:p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>Заявка на участие в Конкурсе;</w:t>
            </w:r>
          </w:p>
          <w:p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 </w:t>
            </w:r>
            <w:r w:rsidRPr="00451EB1">
              <w:rPr>
                <w:sz w:val="28"/>
                <w:szCs w:val="28"/>
              </w:rPr>
              <w:t>Копия свидетельства о государственной регистрации;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3. Копия устава;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4. Копия свидетельства о регистрации изменений в учредительных документах (при наличии);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 xml:space="preserve">5. Копия свидетельства о постановке на учет в налоговом органе; 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lastRenderedPageBreak/>
              <w:t xml:space="preserve">6. Конкурсная социальная программа (проект); 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7. Коды ОКВЭД;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8. Другие документы, отражающие опыт работы и репутацию организации;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color w:val="000000"/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9.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lastRenderedPageBreak/>
              <w:t>7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</w:tcPr>
          <w:p w:rsidR="00451EB1" w:rsidRPr="00451EB1" w:rsidRDefault="00D10105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18</w:t>
            </w:r>
            <w:r w:rsidR="0030366B" w:rsidRPr="00451EB1">
              <w:rPr>
                <w:color w:val="000000"/>
                <w:szCs w:val="28"/>
              </w:rPr>
              <w:t>.0</w:t>
            </w:r>
            <w:r>
              <w:rPr>
                <w:color w:val="000000"/>
                <w:szCs w:val="28"/>
              </w:rPr>
              <w:t>1</w:t>
            </w:r>
            <w:r w:rsidR="0030366B" w:rsidRPr="00451EB1">
              <w:rPr>
                <w:color w:val="000000"/>
                <w:szCs w:val="28"/>
              </w:rPr>
              <w:t>.202</w:t>
            </w:r>
            <w:r>
              <w:rPr>
                <w:color w:val="000000"/>
                <w:szCs w:val="28"/>
              </w:rPr>
              <w:t>4</w:t>
            </w:r>
            <w:r w:rsidR="0030366B" w:rsidRPr="00451EB1">
              <w:rPr>
                <w:color w:val="000000"/>
                <w:szCs w:val="28"/>
              </w:rPr>
              <w:t xml:space="preserve">, </w:t>
            </w:r>
            <w:r>
              <w:rPr>
                <w:color w:val="000000"/>
                <w:szCs w:val="28"/>
              </w:rPr>
              <w:t>15</w:t>
            </w:r>
            <w:r w:rsidR="00B419DF" w:rsidRPr="00451EB1">
              <w:rPr>
                <w:color w:val="000000"/>
                <w:szCs w:val="28"/>
              </w:rPr>
              <w:t xml:space="preserve">.00 час., </w:t>
            </w:r>
          </w:p>
          <w:p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:rsidR="0030366B" w:rsidRPr="00451EB1" w:rsidRDefault="00451EB1" w:rsidP="00451EB1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451EB1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451EB1">
              <w:rPr>
                <w:color w:val="000000"/>
                <w:sz w:val="28"/>
                <w:szCs w:val="28"/>
              </w:rPr>
              <w:t>. 216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8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</w:tcPr>
          <w:p w:rsidR="0030366B" w:rsidRPr="00451EB1" w:rsidRDefault="00D10105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  <w:r w:rsidR="00451EB1" w:rsidRPr="00451EB1">
              <w:rPr>
                <w:color w:val="000000"/>
                <w:sz w:val="28"/>
                <w:szCs w:val="28"/>
              </w:rPr>
              <w:t>.</w:t>
            </w:r>
            <w:r w:rsidR="0030366B" w:rsidRPr="00451EB1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1</w:t>
            </w:r>
            <w:r w:rsidR="0030366B" w:rsidRPr="00451EB1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9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</w:tcPr>
          <w:p w:rsidR="0030366B" w:rsidRPr="00451EB1" w:rsidRDefault="00D10105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  <w:r w:rsidR="0030366B" w:rsidRPr="00451EB1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01</w:t>
            </w:r>
            <w:r w:rsidR="0030366B" w:rsidRPr="00451EB1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10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</w:tcPr>
          <w:p w:rsidR="0030366B" w:rsidRPr="00451EB1" w:rsidRDefault="00D10105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  <w:r w:rsidR="0030366B" w:rsidRPr="00451EB1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1</w:t>
            </w:r>
            <w:r w:rsidR="0030366B" w:rsidRPr="00451EB1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0366B" w:rsidRPr="00813DE2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11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</w:tcPr>
          <w:p w:rsidR="0030366B" w:rsidRPr="00451EB1" w:rsidRDefault="00D10105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</w:t>
            </w:r>
            <w:r w:rsidR="00AF417C">
              <w:rPr>
                <w:color w:val="000000"/>
                <w:sz w:val="28"/>
                <w:szCs w:val="28"/>
              </w:rPr>
              <w:t>.</w:t>
            </w:r>
            <w:r w:rsidR="009B3E87" w:rsidRPr="00451EB1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1</w:t>
            </w:r>
            <w:r w:rsidR="009B3E87" w:rsidRPr="00451EB1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</w:tr>
    </w:tbl>
    <w:p w:rsidR="0066725C" w:rsidRDefault="0066725C"/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6B"/>
    <w:rsid w:val="00000259"/>
    <w:rsid w:val="0000591A"/>
    <w:rsid w:val="000C3BE7"/>
    <w:rsid w:val="001712E7"/>
    <w:rsid w:val="001F4E03"/>
    <w:rsid w:val="0030366B"/>
    <w:rsid w:val="00377961"/>
    <w:rsid w:val="00451EB1"/>
    <w:rsid w:val="004C61C9"/>
    <w:rsid w:val="005D58E6"/>
    <w:rsid w:val="005F0067"/>
    <w:rsid w:val="0061607E"/>
    <w:rsid w:val="00653323"/>
    <w:rsid w:val="0066725C"/>
    <w:rsid w:val="006677AF"/>
    <w:rsid w:val="006D5787"/>
    <w:rsid w:val="0078646A"/>
    <w:rsid w:val="007B4A79"/>
    <w:rsid w:val="008E2687"/>
    <w:rsid w:val="00934488"/>
    <w:rsid w:val="009B3E87"/>
    <w:rsid w:val="009F422E"/>
    <w:rsid w:val="00AC77DA"/>
    <w:rsid w:val="00AF417C"/>
    <w:rsid w:val="00B419DF"/>
    <w:rsid w:val="00BC6BBB"/>
    <w:rsid w:val="00BF7B75"/>
    <w:rsid w:val="00D10105"/>
    <w:rsid w:val="00E2629D"/>
    <w:rsid w:val="00E3337F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1F9E21-4B4F-49EA-9A86-E4BC1E4E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366B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366B"/>
    <w:pPr>
      <w:keepNext/>
      <w:ind w:firstLine="567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366B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1">
    <w:name w:val="Основной текст1"/>
    <w:basedOn w:val="a"/>
    <w:uiPriority w:val="99"/>
    <w:rsid w:val="0030366B"/>
    <w:pPr>
      <w:ind w:right="-96" w:firstLine="709"/>
      <w:jc w:val="both"/>
    </w:pPr>
    <w:rPr>
      <w:sz w:val="24"/>
    </w:rPr>
  </w:style>
  <w:style w:type="character" w:styleId="a3">
    <w:name w:val="Hyperlink"/>
    <w:uiPriority w:val="99"/>
    <w:rsid w:val="0030366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3</cp:revision>
  <cp:lastPrinted>2023-03-15T08:48:00Z</cp:lastPrinted>
  <dcterms:created xsi:type="dcterms:W3CDTF">2023-12-08T12:50:00Z</dcterms:created>
  <dcterms:modified xsi:type="dcterms:W3CDTF">2023-12-14T15:44:00Z</dcterms:modified>
</cp:coreProperties>
</file>